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9C579E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79E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9C579E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79E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EC550D" w:rsidRPr="009C579E">
        <w:rPr>
          <w:rFonts w:ascii="Times New Roman" w:hAnsi="Times New Roman" w:cs="Times New Roman"/>
          <w:b/>
          <w:sz w:val="24"/>
          <w:szCs w:val="24"/>
        </w:rPr>
        <w:t>5</w:t>
      </w:r>
      <w:r w:rsidRPr="009C579E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EC550D" w:rsidRPr="009C579E">
        <w:rPr>
          <w:rFonts w:ascii="Times New Roman" w:hAnsi="Times New Roman" w:cs="Times New Roman"/>
          <w:b/>
          <w:sz w:val="24"/>
          <w:szCs w:val="24"/>
        </w:rPr>
        <w:t>математике</w:t>
      </w:r>
      <w:r w:rsidRPr="009C579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1B75" w:rsidRPr="009C579E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79E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9C579E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552"/>
        <w:gridCol w:w="6379"/>
      </w:tblGrid>
      <w:tr w:rsidR="00886D9E" w:rsidRPr="009C579E" w:rsidTr="00B407CD">
        <w:tc>
          <w:tcPr>
            <w:tcW w:w="675" w:type="dxa"/>
          </w:tcPr>
          <w:p w:rsidR="00886D9E" w:rsidRPr="009C579E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86D9E" w:rsidRPr="009C579E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379" w:type="dxa"/>
            <w:vAlign w:val="center"/>
          </w:tcPr>
          <w:p w:rsidR="00886D9E" w:rsidRPr="009C579E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C57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9C579E" w:rsidRPr="009C57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математике</w:t>
            </w:r>
            <w:r w:rsidRPr="009C57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5 класс</w:t>
            </w:r>
          </w:p>
        </w:tc>
      </w:tr>
      <w:tr w:rsidR="00886D9E" w:rsidRPr="009C579E" w:rsidTr="00B407CD">
        <w:tc>
          <w:tcPr>
            <w:tcW w:w="675" w:type="dxa"/>
          </w:tcPr>
          <w:p w:rsidR="00886D9E" w:rsidRPr="009C579E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886D9E" w:rsidRPr="009C579E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379" w:type="dxa"/>
            <w:vAlign w:val="center"/>
          </w:tcPr>
          <w:p w:rsidR="00886D9E" w:rsidRPr="009C579E" w:rsidRDefault="00886D9E" w:rsidP="00B407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9C579E"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Петрова Г.В.</w:t>
            </w:r>
          </w:p>
        </w:tc>
      </w:tr>
      <w:tr w:rsidR="00886D9E" w:rsidRPr="009C579E" w:rsidTr="00B407CD">
        <w:tc>
          <w:tcPr>
            <w:tcW w:w="675" w:type="dxa"/>
          </w:tcPr>
          <w:p w:rsidR="00886D9E" w:rsidRPr="009C579E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886D9E" w:rsidRPr="009C579E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379" w:type="dxa"/>
            <w:vAlign w:val="center"/>
          </w:tcPr>
          <w:p w:rsidR="00886D9E" w:rsidRPr="009C579E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C57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C579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C579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C579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C5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9C579E" w:rsidTr="00B407CD">
        <w:tc>
          <w:tcPr>
            <w:tcW w:w="675" w:type="dxa"/>
          </w:tcPr>
          <w:p w:rsidR="00DC1B75" w:rsidRPr="009C579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DC1B75" w:rsidRPr="009C579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79" w:type="dxa"/>
            <w:vAlign w:val="center"/>
          </w:tcPr>
          <w:p w:rsidR="00DC1B75" w:rsidRPr="009C579E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9C579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9C579E" w:rsidTr="00B407CD">
        <w:tc>
          <w:tcPr>
            <w:tcW w:w="675" w:type="dxa"/>
          </w:tcPr>
          <w:p w:rsidR="00DC1B75" w:rsidRPr="009C579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DC1B75" w:rsidRPr="009C579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79" w:type="dxa"/>
          </w:tcPr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1) Учебник для 5 класса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. Учреждений / Н. Я.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, В. И. </w:t>
            </w:r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, А. С. Чесноков, С. И.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Шварцбурд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. 19-е изд. – М.: Мнемозина, 2007.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Русчадан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Л.Х.Мөхәммәтҗанова</w:t>
            </w:r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, Ә.</w:t>
            </w:r>
            <w:proofErr w:type="spellStart"/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М.Зарипова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З.Х.Билалова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тәрҗ.-Казан: Мәгариф, 2007. (федеральный и региональный перечень учебников)</w:t>
            </w:r>
          </w:p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2) Рабочая тетрадь к учебнику Н.Я.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Виленкина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«Математика: 5 класс». М.: Мнемозина 2013 г.</w:t>
            </w:r>
          </w:p>
          <w:p w:rsidR="00DC1B75" w:rsidRPr="009C579E" w:rsidRDefault="00EC550D" w:rsidP="009C5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3) Преподавание математики в 5 и 6 классах: Методические рекомендации для учителя к учебникам </w:t>
            </w:r>
            <w:proofErr w:type="spell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Н.Я.Виленкина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В.И. М.: </w:t>
            </w:r>
            <w:proofErr w:type="spell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Русское слово.</w:t>
            </w:r>
          </w:p>
        </w:tc>
      </w:tr>
      <w:tr w:rsidR="00DC1B75" w:rsidRPr="009C579E" w:rsidTr="00B407CD">
        <w:tc>
          <w:tcPr>
            <w:tcW w:w="675" w:type="dxa"/>
          </w:tcPr>
          <w:p w:rsidR="00DC1B75" w:rsidRPr="009C579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DC1B75" w:rsidRPr="009C579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79" w:type="dxa"/>
          </w:tcPr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Изучение математики в 5 классе направлено на достижение следующей цели:</w:t>
            </w:r>
          </w:p>
          <w:p w:rsidR="00EC550D" w:rsidRPr="009C579E" w:rsidRDefault="00EC550D" w:rsidP="00EC550D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-овладение системой математических знаний и умений, интеллектуальное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      </w:r>
          </w:p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Для достижения этой цели поставлены следующие задачи:</w:t>
            </w:r>
          </w:p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сформировать практические навыки выполнения устных, письменных вычислений, развить вычислительную культуру;</w:t>
            </w:r>
          </w:p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развить пространственные представления;</w:t>
            </w:r>
          </w:p>
          <w:p w:rsidR="00EC550D" w:rsidRPr="009C579E" w:rsidRDefault="00EC550D" w:rsidP="00EC5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развить логическое мышление и речь.</w:t>
            </w:r>
          </w:p>
          <w:p w:rsidR="00DC1B75" w:rsidRPr="009C579E" w:rsidRDefault="00EC550D" w:rsidP="00B407CD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приобретение математических знаний и умений</w:t>
            </w:r>
          </w:p>
        </w:tc>
      </w:tr>
      <w:tr w:rsidR="00DC1B75" w:rsidRPr="009C579E" w:rsidTr="00B407CD">
        <w:tc>
          <w:tcPr>
            <w:tcW w:w="675" w:type="dxa"/>
          </w:tcPr>
          <w:p w:rsidR="00DC1B75" w:rsidRPr="009C579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DC1B75" w:rsidRPr="009C579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79" w:type="dxa"/>
          </w:tcPr>
          <w:p w:rsidR="00EC550D" w:rsidRPr="009C579E" w:rsidRDefault="00EC550D" w:rsidP="00F35322">
            <w:pPr>
              <w:pStyle w:val="a6"/>
              <w:spacing w:before="0" w:beforeAutospacing="0" w:after="0" w:afterAutospacing="0" w:line="240" w:lineRule="atLeast"/>
              <w:ind w:left="33"/>
              <w:jc w:val="both"/>
              <w:rPr>
                <w:b/>
                <w:i/>
              </w:rPr>
            </w:pPr>
            <w:r w:rsidRPr="009C579E">
              <w:rPr>
                <w:b/>
                <w:i/>
              </w:rPr>
              <w:t>В результате изучения курса математики 5-го класса учащиеся должны уметь: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-правильно употреблять термины, связанные с различными видами чисел и способами их записи: натуральное число, десятичная дробь, обыкновенная дробь, смешанное число; 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-переходить от одной формы записи чисел к другой; представлять десятичную дробь в виде обыкновенной и в простейших случаях обыкновенную в виде десятичной, процент</w:t>
            </w:r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в виде дроби и дробь - в виде процентов;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-уметь выполнять устно арифметические действия: сложение и вычитание двузначных чисел и десятичных дробей</w:t>
            </w:r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однозначных чисел, сложение и вычитание дробей с одинаковыми знаменателями; 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-сравнивать натуральные числа, обыкновенные дроби с одинаковыми знаменателями, десятичные дроби; упорядочивать наборы чисел, понимать связь отношений «больше» и «меньше» с расположением точек </w:t>
            </w:r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координатной прямой;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-округлять целые числа и десятичные дроби; находить приближения чисел с недостатком и с избытком, выполнять оценку числовых выражений;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-пользоваться основными единицами длины, массы, времени, площади, объёма, скорости; выражать более крупные единицы </w:t>
            </w:r>
            <w:proofErr w:type="gramStart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 более мелкие и наоборот; 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 xml:space="preserve">-решать текстовые задачи «на движение»; все виды задач на проценты; 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-составлять несложные буквенные выражения и формулы; осуществлять в выражениях и формулах числовые подстановки и выполнять соответствующие вычисления;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-решать простейшие линейные уравнения;</w:t>
            </w:r>
          </w:p>
          <w:p w:rsidR="00EC550D" w:rsidRPr="009C579E" w:rsidRDefault="00EC550D" w:rsidP="00F35322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-выполнять построение и измерение углов с помощью транспортира</w:t>
            </w:r>
          </w:p>
          <w:p w:rsidR="00EC550D" w:rsidRPr="009C579E" w:rsidRDefault="00EC550D" w:rsidP="00EC550D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</w:t>
            </w:r>
            <w:r w:rsidRPr="009C579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: </w:t>
            </w:r>
          </w:p>
          <w:p w:rsidR="00EC550D" w:rsidRPr="009C579E" w:rsidRDefault="00EC550D" w:rsidP="00F35322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1440"/>
                <w:tab w:val="num" w:pos="175"/>
                <w:tab w:val="num" w:pos="1026"/>
              </w:tabs>
              <w:autoSpaceDE w:val="0"/>
              <w:autoSpaceDN w:val="0"/>
              <w:adjustRightInd w:val="0"/>
              <w:ind w:left="33" w:firstLine="447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 решении несложных практических расчетных задач, в том числе с использованием при необходимости справочных материалов, калькулятора, компьютера; </w:t>
            </w:r>
          </w:p>
          <w:p w:rsidR="00EC550D" w:rsidRPr="009C579E" w:rsidRDefault="00EC550D" w:rsidP="00F35322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1440"/>
                <w:tab w:val="num" w:pos="175"/>
                <w:tab w:val="num" w:pos="1026"/>
              </w:tabs>
              <w:autoSpaceDE w:val="0"/>
              <w:autoSpaceDN w:val="0"/>
              <w:adjustRightInd w:val="0"/>
              <w:ind w:left="33" w:firstLine="447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устной прикидке и оценке результатов вычислений;</w:t>
            </w:r>
          </w:p>
          <w:p w:rsidR="00EC550D" w:rsidRPr="009C579E" w:rsidRDefault="00EC550D" w:rsidP="00F35322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1440"/>
                <w:tab w:val="num" w:pos="175"/>
                <w:tab w:val="num" w:pos="1026"/>
              </w:tabs>
              <w:autoSpaceDE w:val="0"/>
              <w:autoSpaceDN w:val="0"/>
              <w:adjustRightInd w:val="0"/>
              <w:ind w:left="33" w:firstLine="447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 проверке результата вычисления с использованием различных приёмов.</w:t>
            </w:r>
          </w:p>
          <w:p w:rsidR="00EC550D" w:rsidRPr="009C579E" w:rsidRDefault="00EC550D" w:rsidP="00EC550D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9C579E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Общеучебные</w:t>
            </w:r>
            <w:proofErr w:type="spellEnd"/>
            <w:r w:rsidRPr="009C579E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умения и навыки: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привычно готовить рабочее место для занятий и труда;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амостоятельно выполнять основные правила гигиены учебного труда режима дня; 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понимать учебную задачу, поставленную учителем, и действовать строго в </w:t>
            </w:r>
            <w:proofErr w:type="spellStart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соответствиис</w:t>
            </w:r>
            <w:proofErr w:type="spellEnd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ней;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работать в заданном темпе; 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учиться пооперационному контролю учебной работы (своей и товарища), оценивать учебные действия (свои и товарища) по образцу оценки учителя; 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уметь работать самостоятельно и вместе с товарищем; 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оказывать необходимую помощь учителю на уроке и </w:t>
            </w:r>
            <w:proofErr w:type="gramStart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вне</w:t>
            </w:r>
            <w:proofErr w:type="gramEnd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его</w:t>
            </w:r>
            <w:proofErr w:type="gramEnd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самостоятельно обращаться к вопросам и заданиям учебника; 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работать с материалами приложения учебника; 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использовать образцы в процессе самостоятельной работы;</w:t>
            </w:r>
          </w:p>
          <w:p w:rsidR="00EC550D" w:rsidRPr="009C579E" w:rsidRDefault="00EC550D" w:rsidP="00F35322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отвечать на вопросы по тексту; </w:t>
            </w:r>
          </w:p>
          <w:p w:rsidR="00DC1B75" w:rsidRPr="009C579E" w:rsidRDefault="00EC550D" w:rsidP="00B407CD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0"/>
              </w:tabs>
              <w:autoSpaceDE w:val="0"/>
              <w:autoSpaceDN w:val="0"/>
              <w:adjustRightInd w:val="0"/>
              <w:ind w:left="33" w:firstLine="30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учиться </w:t>
            </w:r>
            <w:proofErr w:type="gramStart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связно</w:t>
            </w:r>
            <w:proofErr w:type="gramEnd"/>
            <w:r w:rsidRPr="009C57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отвечать по </w:t>
            </w:r>
            <w:r w:rsidRPr="009C57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плану. </w:t>
            </w:r>
          </w:p>
        </w:tc>
      </w:tr>
      <w:tr w:rsidR="00DC1B75" w:rsidRPr="009C579E" w:rsidTr="00B407CD">
        <w:tc>
          <w:tcPr>
            <w:tcW w:w="675" w:type="dxa"/>
          </w:tcPr>
          <w:p w:rsidR="00DC1B75" w:rsidRPr="009C579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552" w:type="dxa"/>
          </w:tcPr>
          <w:p w:rsidR="00DC1B75" w:rsidRPr="009C579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79" w:type="dxa"/>
          </w:tcPr>
          <w:p w:rsidR="00DC1B75" w:rsidRPr="009C579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тестирования.</w:t>
            </w:r>
          </w:p>
        </w:tc>
      </w:tr>
      <w:tr w:rsidR="00DC1B75" w:rsidRPr="009C579E" w:rsidTr="00B407CD">
        <w:tc>
          <w:tcPr>
            <w:tcW w:w="675" w:type="dxa"/>
          </w:tcPr>
          <w:p w:rsidR="00DC1B75" w:rsidRPr="009C579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DC1B75" w:rsidRPr="009C579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79" w:type="dxa"/>
          </w:tcPr>
          <w:p w:rsidR="00DC1B75" w:rsidRPr="009C579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9C579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9C579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9C579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79E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DC1B75" w:rsidRPr="009C579E" w:rsidRDefault="00DC1B75" w:rsidP="00DC1B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F2E04" w:rsidRPr="009C579E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9C579E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7F2E04"/>
    <w:rsid w:val="00886D9E"/>
    <w:rsid w:val="009C579E"/>
    <w:rsid w:val="00B407CD"/>
    <w:rsid w:val="00DC1B75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uiPriority w:val="1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5</cp:revision>
  <dcterms:created xsi:type="dcterms:W3CDTF">2014-10-24T16:29:00Z</dcterms:created>
  <dcterms:modified xsi:type="dcterms:W3CDTF">2014-10-24T16:42:00Z</dcterms:modified>
</cp:coreProperties>
</file>